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45" w:rsidRPr="000C1745" w:rsidRDefault="000C1745" w:rsidP="00037E68">
      <w:pPr>
        <w:spacing w:after="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0C174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D52A98A" wp14:editId="273ED885">
            <wp:simplePos x="0" y="0"/>
            <wp:positionH relativeFrom="column">
              <wp:posOffset>3382010</wp:posOffset>
            </wp:positionH>
            <wp:positionV relativeFrom="paragraph">
              <wp:posOffset>5638800</wp:posOffset>
            </wp:positionV>
            <wp:extent cx="2962910" cy="2667000"/>
            <wp:effectExtent l="0" t="0" r="8890" b="0"/>
            <wp:wrapSquare wrapText="bothSides"/>
            <wp:docPr id="2" name="Picture 2" descr="https://encrypted-tbn0.gstatic.com/images?q=tbn:ANd9GcQFGgHYTaHXmMUdGEbTnkwl5MpN7o36y-l_5jBjSuBqQYq1Vry5D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FGgHYTaHXmMUdGEbTnkwl5MpN7o36y-l_5jBjSuBqQYq1Vry5D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4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31052170" wp14:editId="2CE0853A">
            <wp:simplePos x="0" y="0"/>
            <wp:positionH relativeFrom="column">
              <wp:posOffset>4461510</wp:posOffset>
            </wp:positionH>
            <wp:positionV relativeFrom="paragraph">
              <wp:posOffset>-711200</wp:posOffset>
            </wp:positionV>
            <wp:extent cx="1957070" cy="1422400"/>
            <wp:effectExtent l="0" t="0" r="5080" b="6350"/>
            <wp:wrapSquare wrapText="bothSides"/>
            <wp:docPr id="1" name="Picture 1" descr="https://encrypted-tbn0.gstatic.com/images?q=tbn:ANd9GcTmTsJwS4UGF1P9Kcj3Q1qdBd6c6d44PzMManH8JJho94CNp_A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mTsJwS4UGF1P9Kcj3Q1qdBd6c6d44PzMManH8JJho94CNp_A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627">
        <w:rPr>
          <w:sz w:val="72"/>
          <w:szCs w:val="72"/>
        </w:rPr>
        <w:t>Where I live</w:t>
      </w:r>
      <w:r w:rsidR="00FC7887">
        <w:rPr>
          <w:sz w:val="72"/>
          <w:szCs w:val="72"/>
        </w:rPr>
        <w:t>,</w:t>
      </w:r>
      <w:r w:rsidR="00003627">
        <w:rPr>
          <w:sz w:val="72"/>
          <w:szCs w:val="72"/>
        </w:rPr>
        <w:t xml:space="preserve"> </w:t>
      </w:r>
      <w:r w:rsidR="00EB2E8A">
        <w:rPr>
          <w:sz w:val="72"/>
          <w:szCs w:val="72"/>
        </w:rPr>
        <w:t xml:space="preserve">Dudley Council </w:t>
      </w:r>
      <w:proofErr w:type="gramStart"/>
      <w:r>
        <w:rPr>
          <w:sz w:val="72"/>
          <w:szCs w:val="72"/>
        </w:rPr>
        <w:t>have</w:t>
      </w:r>
      <w:proofErr w:type="gramEnd"/>
      <w:r>
        <w:rPr>
          <w:sz w:val="72"/>
          <w:szCs w:val="72"/>
        </w:rPr>
        <w:t xml:space="preserve"> set up the</w:t>
      </w:r>
      <w:r w:rsidR="00EB2E8A" w:rsidRPr="000C1745">
        <w:rPr>
          <w:sz w:val="72"/>
          <w:szCs w:val="72"/>
        </w:rPr>
        <w:t xml:space="preserve"> B</w:t>
      </w:r>
      <w:r w:rsidR="00003627" w:rsidRPr="000C1745">
        <w:rPr>
          <w:sz w:val="72"/>
          <w:szCs w:val="72"/>
        </w:rPr>
        <w:t xml:space="preserve">ig </w:t>
      </w:r>
      <w:r w:rsidR="00EB2E8A" w:rsidRPr="000C1745">
        <w:rPr>
          <w:sz w:val="72"/>
          <w:szCs w:val="72"/>
        </w:rPr>
        <w:t>Dudley S</w:t>
      </w:r>
      <w:r>
        <w:rPr>
          <w:sz w:val="72"/>
          <w:szCs w:val="72"/>
        </w:rPr>
        <w:t>witch! This is where</w:t>
      </w:r>
      <w:r w:rsidR="00EB2E8A" w:rsidRPr="000C1745">
        <w:rPr>
          <w:sz w:val="72"/>
          <w:szCs w:val="72"/>
        </w:rPr>
        <w:t xml:space="preserve"> </w:t>
      </w:r>
      <w:r w:rsidR="00003627" w:rsidRPr="000C1745">
        <w:rPr>
          <w:sz w:val="72"/>
          <w:szCs w:val="72"/>
        </w:rPr>
        <w:t>people</w:t>
      </w:r>
      <w:r w:rsidR="00EB2E8A" w:rsidRPr="000C1745">
        <w:rPr>
          <w:sz w:val="72"/>
          <w:szCs w:val="72"/>
        </w:rPr>
        <w:t xml:space="preserve"> in the area sign up to the scheme to save money on their energy bills. The next switch will happen on May 19</w:t>
      </w:r>
      <w:r w:rsidRPr="000C1745">
        <w:rPr>
          <w:sz w:val="32"/>
          <w:szCs w:val="32"/>
          <w:vertAlign w:val="superscript"/>
        </w:rPr>
        <w:t>TH</w:t>
      </w:r>
      <w:r w:rsidRPr="000C1745">
        <w:rPr>
          <w:sz w:val="72"/>
          <w:szCs w:val="72"/>
        </w:rPr>
        <w:t xml:space="preserve"> 2015. People could save up to £300 on their bills. The more who join the more you would save.</w:t>
      </w:r>
      <w:r w:rsidRPr="000C174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:rsidR="00E65ED2" w:rsidRDefault="00E65ED2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Default="00AA65FA" w:rsidP="000C1745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A65FA" w:rsidRPr="00AA65FA" w:rsidRDefault="00AA65FA" w:rsidP="00AA65FA">
      <w:pPr>
        <w:spacing w:after="0" w:line="240" w:lineRule="auto"/>
        <w:rPr>
          <w:rFonts w:eastAsia="Times New Roman" w:cs="Arial"/>
          <w:b/>
          <w:color w:val="222222"/>
          <w:sz w:val="72"/>
          <w:szCs w:val="72"/>
          <w:u w:val="single"/>
          <w:lang w:eastAsia="en-GB"/>
        </w:rPr>
      </w:pPr>
      <w:r w:rsidRPr="00AA65FA">
        <w:rPr>
          <w:rFonts w:eastAsia="Times New Roman" w:cs="Arial"/>
          <w:b/>
          <w:color w:val="222222"/>
          <w:sz w:val="72"/>
          <w:szCs w:val="72"/>
          <w:u w:val="single"/>
          <w:lang w:eastAsia="en-GB"/>
        </w:rPr>
        <w:lastRenderedPageBreak/>
        <w:t>Renewable Energy-</w:t>
      </w:r>
      <w:r w:rsidRPr="00AA65FA">
        <w:rPr>
          <w:rFonts w:eastAsia="Times New Roman" w:cs="Arial"/>
          <w:b/>
          <w:color w:val="FF0000"/>
          <w:sz w:val="72"/>
          <w:szCs w:val="72"/>
          <w:u w:val="single"/>
          <w:lang w:eastAsia="en-GB"/>
        </w:rPr>
        <w:t>what’s that?</w:t>
      </w:r>
    </w:p>
    <w:p w:rsidR="00AA65FA" w:rsidRPr="00AA65FA" w:rsidRDefault="00AA65FA" w:rsidP="00AA65FA">
      <w:pPr>
        <w:spacing w:after="0" w:line="240" w:lineRule="auto"/>
        <w:rPr>
          <w:rFonts w:eastAsia="Times New Roman" w:cs="Arial"/>
          <w:color w:val="222222"/>
          <w:sz w:val="72"/>
          <w:szCs w:val="72"/>
          <w:lang w:eastAsia="en-GB"/>
        </w:rPr>
      </w:pPr>
      <w:r w:rsidRPr="00AA65FA">
        <w:rPr>
          <w:rFonts w:eastAsia="Times New Roman" w:cs="Arial"/>
          <w:color w:val="222222"/>
          <w:sz w:val="72"/>
          <w:szCs w:val="72"/>
          <w:lang w:eastAsia="en-GB"/>
        </w:rPr>
        <w:t xml:space="preserve">Renewable energy is generated from natural resources such as wind, sunlight, rain and tides. They are renewable </w:t>
      </w:r>
      <w:bookmarkStart w:id="0" w:name="_GoBack"/>
      <w:bookmarkEnd w:id="0"/>
      <w:r w:rsidRPr="00AA65FA">
        <w:rPr>
          <w:rFonts w:eastAsia="Times New Roman" w:cs="Arial"/>
          <w:color w:val="222222"/>
          <w:sz w:val="72"/>
          <w:szCs w:val="72"/>
          <w:lang w:eastAsia="en-GB"/>
        </w:rPr>
        <w:t>because they can be produced quickly.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b/>
          <w:color w:val="F79646" w:themeColor="accent6"/>
          <w:sz w:val="72"/>
          <w:szCs w:val="72"/>
          <w:u w:val="single"/>
          <w:lang w:eastAsia="en-GB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A65FA">
        <w:rPr>
          <w:rFonts w:eastAsia="Times New Roman" w:cs="Arial"/>
          <w:b/>
          <w:color w:val="F79646" w:themeColor="accent6"/>
          <w:sz w:val="72"/>
          <w:szCs w:val="72"/>
          <w:u w:val="single"/>
          <w:lang w:eastAsia="en-GB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Good points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color w:val="222222"/>
          <w:sz w:val="72"/>
          <w:szCs w:val="72"/>
          <w:lang w:eastAsia="en-GB"/>
        </w:rPr>
      </w:pPr>
      <w:r w:rsidRPr="00AA65FA">
        <w:rPr>
          <w:rFonts w:eastAsia="Times New Roman" w:cs="Arial"/>
          <w:color w:val="222222"/>
          <w:sz w:val="72"/>
          <w:szCs w:val="72"/>
          <w:lang w:eastAsia="en-GB"/>
        </w:rPr>
        <w:t>*good for the environment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color w:val="222222"/>
          <w:sz w:val="72"/>
          <w:szCs w:val="72"/>
          <w:lang w:eastAsia="en-GB"/>
        </w:rPr>
      </w:pPr>
      <w:r w:rsidRPr="00AA65FA">
        <w:rPr>
          <w:rFonts w:eastAsia="Times New Roman" w:cs="Arial"/>
          <w:color w:val="222222"/>
          <w:sz w:val="72"/>
          <w:szCs w:val="72"/>
          <w:lang w:eastAsia="en-GB"/>
        </w:rPr>
        <w:t>*no pollution, no gasses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b/>
          <w:color w:val="F79646" w:themeColor="accent6"/>
          <w:sz w:val="72"/>
          <w:szCs w:val="72"/>
          <w:u w:val="single"/>
          <w:lang w:eastAsia="en-GB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A65FA">
        <w:rPr>
          <w:rFonts w:eastAsia="Times New Roman" w:cs="Arial"/>
          <w:b/>
          <w:color w:val="F79646" w:themeColor="accent6"/>
          <w:sz w:val="72"/>
          <w:szCs w:val="72"/>
          <w:u w:val="single"/>
          <w:lang w:eastAsia="en-GB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Bad points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color w:val="222222"/>
          <w:sz w:val="72"/>
          <w:szCs w:val="72"/>
          <w:lang w:eastAsia="en-GB"/>
        </w:rPr>
      </w:pPr>
      <w:r w:rsidRPr="00AA65FA">
        <w:rPr>
          <w:rFonts w:eastAsia="Times New Roman" w:cs="Arial"/>
          <w:color w:val="222222"/>
          <w:sz w:val="72"/>
          <w:szCs w:val="72"/>
          <w:lang w:eastAsia="en-GB"/>
        </w:rPr>
        <w:t>*Very expensive</w:t>
      </w:r>
    </w:p>
    <w:p w:rsidR="00AA65FA" w:rsidRPr="00AA65FA" w:rsidRDefault="00AA65FA" w:rsidP="000C1745">
      <w:pPr>
        <w:spacing w:after="0" w:line="240" w:lineRule="auto"/>
        <w:rPr>
          <w:rFonts w:eastAsia="Times New Roman" w:cs="Arial"/>
          <w:color w:val="222222"/>
          <w:sz w:val="72"/>
          <w:szCs w:val="72"/>
          <w:lang w:eastAsia="en-GB"/>
        </w:rPr>
      </w:pPr>
      <w:r w:rsidRPr="00AA65FA">
        <w:rPr>
          <w:rFonts w:eastAsia="Times New Roman" w:cs="Arial"/>
          <w:color w:val="222222"/>
          <w:sz w:val="72"/>
          <w:szCs w:val="72"/>
          <w:lang w:eastAsia="en-GB"/>
        </w:rPr>
        <w:t>*difficult to generate large enough amounts to use</w:t>
      </w:r>
    </w:p>
    <w:sectPr w:rsidR="00AA65FA" w:rsidRPr="00AA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F8"/>
    <w:multiLevelType w:val="multilevel"/>
    <w:tmpl w:val="FA22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F156B"/>
    <w:multiLevelType w:val="multilevel"/>
    <w:tmpl w:val="C61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7"/>
    <w:rsid w:val="00003627"/>
    <w:rsid w:val="00037E68"/>
    <w:rsid w:val="000C1745"/>
    <w:rsid w:val="003E184C"/>
    <w:rsid w:val="006B32DD"/>
    <w:rsid w:val="006F366F"/>
    <w:rsid w:val="007446B4"/>
    <w:rsid w:val="009E2F91"/>
    <w:rsid w:val="00A54579"/>
    <w:rsid w:val="00AA65FA"/>
    <w:rsid w:val="00B3338B"/>
    <w:rsid w:val="00DD3A8E"/>
    <w:rsid w:val="00E3682E"/>
    <w:rsid w:val="00E65ED2"/>
    <w:rsid w:val="00EB2E8A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3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4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9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4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9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70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6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0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w&amp;url=http://www.dudley.gov.uk/&amp;ei=eC0cVeLiBMOPPf7-gPAM&amp;bvm=bv.89744112,d.bGg&amp;psig=AFQjCNFY4fDf5p15_FgPbKQHAOA9NoKnKw&amp;ust=142799639983020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w&amp;url=http://www.dfta.org.uk/page/3&amp;ei=Hy4cVeGINYKXONHSgJgN&amp;bvm=bv.89744112,d.bGg&amp;psig=AFQjCNEfX3STNOomDTEr0VjnG-OzG-9jNw&amp;ust=14279965649345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499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Isaac</cp:lastModifiedBy>
  <cp:revision>2</cp:revision>
  <cp:lastPrinted>2015-04-02T13:19:00Z</cp:lastPrinted>
  <dcterms:created xsi:type="dcterms:W3CDTF">2015-04-02T13:20:00Z</dcterms:created>
  <dcterms:modified xsi:type="dcterms:W3CDTF">2015-04-02T13:20:00Z</dcterms:modified>
</cp:coreProperties>
</file>